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/>
          <w:b/>
          <w:sz w:val="44"/>
          <w:szCs w:val="44"/>
        </w:rPr>
        <w:t>14.7学生实验：探究—产生感应电流的条件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教学目标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知识与技能</w:t>
      </w:r>
      <w:r>
        <w:rPr>
          <w:rFonts w:hint="eastAsia" w:ascii="宋体" w:hAnsi="宋体" w:eastAsia="宋体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通过实验探究，知道导体在磁场中运动时产生感应电流的条件。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过程与方法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经历科学探究的过程，尤其是交流与合作过程。 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情感态度价值观</w:t>
      </w:r>
      <w:r>
        <w:rPr>
          <w:rFonts w:hint="eastAsia" w:ascii="宋体" w:hAnsi="宋体" w:eastAsia="宋体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1.在探究过程中，进一步强化积极动手、认真观察、动脑思考的探究习惯。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2.在与小组成员合作完成实验中、在班级讨论交流中，培养学生的交流与合作的 意识和能力。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教学重难点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教学重点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对感应电流的科学探究，培养学生的交流合作意识。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教学难点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组织学生完成电磁感应现象的实验，要能归纳总结出产生感应电流的条件。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课前准备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手摇发电机、U型磁铁、多匝线圈、灵敏电流计、开关、导线若干、铁架台。               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教学过程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（一）创设情境，导入新课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同学们，在上一节的学习中，我们通过奥斯特实验认识到：电流可以产生磁场。反过来，我们能否利用磁场产生电流呢？早在1831年，英国物理学家法拉第就通过实验解决了这一问题。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那么，法拉第是如何进行实验的？又得出了什么结论呢？今天我们进入第二节的学习——怎样产生感应电流。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出示本节课标题，出示本节课教学目标。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发问：导体在磁场中怎么运动，才能产生电流呢？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（二）根据课题，提出问题  </w:t>
      </w:r>
    </w:p>
    <w:p>
      <w:pPr>
        <w:rPr>
          <w:rFonts w:asciiTheme="minorEastAsia" w:hAnsiTheme="minorEastAsia"/>
        </w:rPr>
      </w:pPr>
      <w:r>
        <w:rPr>
          <w:rFonts w:hint="eastAsia" w:ascii="Times New Roman" w:hAnsi="Times New Roman"/>
        </w:rPr>
        <w:t xml:space="preserve"> 1.产生感应电流的条件是什么</w:t>
      </w:r>
      <w:r>
        <w:rPr>
          <w:rFonts w:hint="eastAsia" w:asciiTheme="minorEastAsia" w:hAnsiTheme="minorEastAsia"/>
        </w:rPr>
        <w:t xml:space="preserve">?  </w:t>
      </w:r>
    </w:p>
    <w:p>
      <w:pPr>
        <w:rPr>
          <w:rFonts w:asciiTheme="minorEastAsia" w:hAnsiTheme="minorEastAsia"/>
        </w:rPr>
      </w:pPr>
      <w:r>
        <w:rPr>
          <w:rFonts w:hint="eastAsia" w:ascii="Times New Roman" w:hAnsi="Times New Roman"/>
        </w:rPr>
        <w:t xml:space="preserve"> 2.什么是电磁感应现象</w:t>
      </w:r>
      <w:r>
        <w:rPr>
          <w:rFonts w:hint="eastAsia" w:asciiTheme="minorEastAsia" w:hAnsiTheme="minorEastAsia"/>
        </w:rPr>
        <w:t xml:space="preserve">?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3.影响感应电流方向的因素是什么</w:t>
      </w:r>
      <w:r>
        <w:rPr>
          <w:rFonts w:hint="eastAsia" w:asciiTheme="minorEastAsia" w:hAnsiTheme="minorEastAsia"/>
        </w:rPr>
        <w:t>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4.电磁感应现象有哪些应用</w:t>
      </w:r>
      <w:r>
        <w:rPr>
          <w:rFonts w:hint="eastAsia" w:asciiTheme="minorEastAsia" w:hAnsiTheme="minorEastAsia"/>
        </w:rPr>
        <w:t>?</w:t>
      </w:r>
      <w:r>
        <w:rPr>
          <w:rFonts w:hint="eastAsia" w:ascii="Times New Roman" w:hAnsi="Times New Roman"/>
        </w:rPr>
        <w:t xml:space="preserve">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（三）根据问题，小组合作探究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5273675" cy="3225165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sz w:val="24"/>
        </w:rPr>
        <w:drawing>
          <wp:inline distT="0" distB="0" distL="114300" distR="114300">
            <wp:extent cx="5269230" cy="3522980"/>
            <wp:effectExtent l="0" t="0" r="7620" b="127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22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分析与论证：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1.电流产生的条件是什么？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（1）导体是闭合电路的一部分；     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（2）导体做切割磁感线运动。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2.电流的方向与哪些因素有关？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电流的方向与导体切割磁感线的方向和磁场的方向都有关系。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总结：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一、电磁感应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1.电磁感应：闭合电路的部分导体在磁场中做切割磁感线运动时产生电流的现象。电磁感应现象中产生的电流称为感应电流。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2.产生感应电流的条件：（1）电路闭合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    （2）部分导体做切割磁感线运动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3.感应电流的方向与磁场方向和导体切割磁感线方向有关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思考：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1.如果导体不动，移动蹄形磁体，导体中能产生电流吗？用学过的知识讨论原因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2.电磁感应现象中能量是如何转化的？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3.电磁感应现象中电源是什么？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二、动圈式话筒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5505" cy="8655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drawing>
          <wp:inline distT="0" distB="0" distL="0" distR="0">
            <wp:extent cx="1640205" cy="1012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应用：动圈式话筒、发电机、变压器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三、发电机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1.构造：磁铁（定子）、线圈（转子）、滑环、电刷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14145" cy="106108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2.原理：电磁感应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3.工作循环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53310" cy="1091565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           </w:t>
      </w:r>
      <w:r>
        <w:rPr>
          <w:rFonts w:ascii="Times New Roman" w:hAnsi="Times New Roman"/>
        </w:rPr>
        <w:drawing>
          <wp:inline distT="0" distB="0" distL="0" distR="0">
            <wp:extent cx="1036320" cy="9328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  交流发电机                                     直流发电机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4.能量转化：机械能--电能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554605" cy="8597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460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DD"/>
    <w:rsid w:val="000B14A5"/>
    <w:rsid w:val="00434A0E"/>
    <w:rsid w:val="00457CC6"/>
    <w:rsid w:val="005032DD"/>
    <w:rsid w:val="006C497B"/>
    <w:rsid w:val="006D69F2"/>
    <w:rsid w:val="00723E97"/>
    <w:rsid w:val="007D73C9"/>
    <w:rsid w:val="00C4734E"/>
    <w:rsid w:val="00E6290D"/>
    <w:rsid w:val="00EC24FF"/>
    <w:rsid w:val="14C768EB"/>
    <w:rsid w:val="747B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678270-70AA-43F0-B8CB-0239D8346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1</Pages>
  <Words>167</Words>
  <Characters>956</Characters>
  <Lines>7</Lines>
  <Paragraphs>2</Paragraphs>
  <TotalTime>0</TotalTime>
  <ScaleCrop>false</ScaleCrop>
  <LinksUpToDate>false</LinksUpToDate>
  <CharactersWithSpaces>1121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2018-11-28T03:22:00Z</dcterms:created>
  <dc:creator>徐文静</dc:creator>
  <cp:lastModifiedBy>清清你好</cp:lastModifiedBy>
  <dcterms:modified xsi:type="dcterms:W3CDTF">2021-01-30T00:39:55Z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